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03D9" w:rsidRDefault="009E03D9">
      <w:r>
        <w:rPr>
          <w:noProof/>
          <w:lang w:val="en-US"/>
        </w:rPr>
        <w:drawing>
          <wp:anchor distT="0" distB="0" distL="114300" distR="114300" simplePos="0" relativeHeight="251658240" behindDoc="0" locked="0" layoutInCell="1" allowOverlap="1">
            <wp:simplePos x="0" y="0"/>
            <wp:positionH relativeFrom="column">
              <wp:align>center</wp:align>
            </wp:positionH>
            <wp:positionV relativeFrom="paragraph">
              <wp:posOffset>-226060</wp:posOffset>
            </wp:positionV>
            <wp:extent cx="1845811" cy="1167063"/>
            <wp:effectExtent l="25400" t="0" r="8389" b="0"/>
            <wp:wrapSquare wrapText="bothSides"/>
            <wp:docPr id="1" name="" descr="Macintosh HD:Users:hamish.smith:Desktop:Annual Repo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hamish.smith:Desktop:Annual Report.png"/>
                    <pic:cNvPicPr>
                      <a:picLocks noChangeAspect="1" noChangeArrowheads="1"/>
                    </pic:cNvPicPr>
                  </pic:nvPicPr>
                  <pic:blipFill>
                    <a:blip r:embed="rId5"/>
                    <a:srcRect/>
                    <a:stretch>
                      <a:fillRect/>
                    </a:stretch>
                  </pic:blipFill>
                  <pic:spPr bwMode="auto">
                    <a:xfrm>
                      <a:off x="0" y="0"/>
                      <a:ext cx="1845811" cy="1167063"/>
                    </a:xfrm>
                    <a:prstGeom prst="rect">
                      <a:avLst/>
                    </a:prstGeom>
                    <a:noFill/>
                    <a:ln w="9525">
                      <a:noFill/>
                      <a:miter lim="800000"/>
                      <a:headEnd/>
                      <a:tailEnd/>
                    </a:ln>
                  </pic:spPr>
                </pic:pic>
              </a:graphicData>
            </a:graphic>
          </wp:anchor>
        </w:drawing>
      </w:r>
    </w:p>
    <w:p w:rsidR="009E03D9" w:rsidRDefault="009E03D9"/>
    <w:p w:rsidR="009E03D9" w:rsidRDefault="009E03D9"/>
    <w:p w:rsidR="009E03D9" w:rsidRDefault="009E03D9"/>
    <w:p w:rsidR="009E03D9" w:rsidRDefault="009E03D9" w:rsidP="009E03D9"/>
    <w:p w:rsidR="009E03D9" w:rsidRDefault="009E03D9"/>
    <w:p w:rsidR="009E03D9" w:rsidRPr="009E03D9" w:rsidRDefault="009E03D9">
      <w:pPr>
        <w:rPr>
          <w:b/>
        </w:rPr>
      </w:pPr>
    </w:p>
    <w:p w:rsidR="009E03D9" w:rsidRPr="009E03D9" w:rsidRDefault="009E03D9" w:rsidP="009E03D9">
      <w:pPr>
        <w:jc w:val="center"/>
        <w:rPr>
          <w:b/>
        </w:rPr>
      </w:pPr>
      <w:r w:rsidRPr="009E03D9">
        <w:rPr>
          <w:b/>
        </w:rPr>
        <w:t xml:space="preserve">THE </w:t>
      </w:r>
      <w:r w:rsidRPr="003C7B93">
        <w:rPr>
          <w:b/>
          <w:color w:val="FF0000"/>
        </w:rPr>
        <w:t>WORLD’S 50 BEST BARS ANNUAL REPORT</w:t>
      </w:r>
      <w:r w:rsidRPr="009E03D9">
        <w:rPr>
          <w:b/>
        </w:rPr>
        <w:t xml:space="preserve"> LAUNCHES, REVEALING THE TOP BRANDS IN THE WORLD’S BEST BARS.</w:t>
      </w:r>
    </w:p>
    <w:p w:rsidR="009E03D9" w:rsidRDefault="009E03D9" w:rsidP="009E03D9">
      <w:pPr>
        <w:jc w:val="center"/>
      </w:pPr>
    </w:p>
    <w:p w:rsidR="009E03D9" w:rsidRPr="009E03D9" w:rsidRDefault="009E03D9" w:rsidP="009E03D9">
      <w:pPr>
        <w:rPr>
          <w:lang w:val="en-US"/>
        </w:rPr>
      </w:pPr>
      <w:r w:rsidRPr="009E03D9">
        <w:rPr>
          <w:b/>
          <w:lang w:val="en-US"/>
        </w:rPr>
        <w:t>London January 4</w:t>
      </w:r>
      <w:r w:rsidRPr="009E03D9">
        <w:rPr>
          <w:b/>
          <w:vertAlign w:val="superscript"/>
          <w:lang w:val="en-US"/>
        </w:rPr>
        <w:t>th</w:t>
      </w:r>
      <w:r w:rsidRPr="009E03D9">
        <w:rPr>
          <w:b/>
          <w:lang w:val="en-US"/>
        </w:rPr>
        <w:t xml:space="preserve"> 2016.</w:t>
      </w:r>
      <w:r>
        <w:rPr>
          <w:b/>
          <w:lang w:val="en-US"/>
        </w:rPr>
        <w:t xml:space="preserve"> </w:t>
      </w:r>
      <w:r w:rsidRPr="009E03D9">
        <w:rPr>
          <w:lang w:val="en-US"/>
        </w:rPr>
        <w:t>G</w:t>
      </w:r>
      <w:r>
        <w:rPr>
          <w:lang w:val="en-US"/>
        </w:rPr>
        <w:t>l</w:t>
      </w:r>
      <w:r w:rsidRPr="009E03D9">
        <w:rPr>
          <w:lang w:val="en-US"/>
        </w:rPr>
        <w:t xml:space="preserve">obal </w:t>
      </w:r>
      <w:r w:rsidR="00E07D65">
        <w:rPr>
          <w:lang w:val="en-US"/>
        </w:rPr>
        <w:t xml:space="preserve">drinks </w:t>
      </w:r>
      <w:r>
        <w:rPr>
          <w:lang w:val="en-US"/>
        </w:rPr>
        <w:t xml:space="preserve">magazine Drinks International has followed up October’s World’s 50 Best Bars announcement with a spin-off </w:t>
      </w:r>
      <w:r w:rsidR="00E07D65">
        <w:rPr>
          <w:lang w:val="en-US"/>
        </w:rPr>
        <w:t xml:space="preserve">report that reveals </w:t>
      </w:r>
      <w:r w:rsidRPr="009E03D9">
        <w:rPr>
          <w:lang w:val="en-US"/>
        </w:rPr>
        <w:t xml:space="preserve">the </w:t>
      </w:r>
      <w:r w:rsidR="00E07D65">
        <w:rPr>
          <w:lang w:val="en-US"/>
        </w:rPr>
        <w:t>best-selling and top trending brands</w:t>
      </w:r>
      <w:r w:rsidRPr="009E03D9">
        <w:rPr>
          <w:lang w:val="en-US"/>
        </w:rPr>
        <w:t xml:space="preserve"> </w:t>
      </w:r>
      <w:r w:rsidR="00E07D65">
        <w:rPr>
          <w:lang w:val="en-US"/>
        </w:rPr>
        <w:t>in</w:t>
      </w:r>
      <w:r>
        <w:rPr>
          <w:lang w:val="en-US"/>
        </w:rPr>
        <w:t xml:space="preserve"> the </w:t>
      </w:r>
      <w:r w:rsidR="005E411B">
        <w:rPr>
          <w:lang w:val="en-US"/>
        </w:rPr>
        <w:t>world’s best bars.</w:t>
      </w:r>
    </w:p>
    <w:p w:rsidR="009E03D9" w:rsidRDefault="009E03D9" w:rsidP="009E03D9">
      <w:pPr>
        <w:rPr>
          <w:lang w:val="en-US"/>
        </w:rPr>
      </w:pPr>
    </w:p>
    <w:p w:rsidR="00CC6EA9" w:rsidRDefault="009E03D9" w:rsidP="009E03D9">
      <w:pPr>
        <w:rPr>
          <w:lang w:val="en-US"/>
        </w:rPr>
      </w:pPr>
      <w:r>
        <w:rPr>
          <w:lang w:val="en-US"/>
        </w:rPr>
        <w:t>Tanqueray</w:t>
      </w:r>
      <w:r w:rsidR="00E07D65">
        <w:rPr>
          <w:lang w:val="en-US"/>
        </w:rPr>
        <w:t>, owned by Diageo,</w:t>
      </w:r>
      <w:r>
        <w:rPr>
          <w:lang w:val="en-US"/>
        </w:rPr>
        <w:t xml:space="preserve"> was the big winner in the 2016 report, taking the </w:t>
      </w:r>
      <w:r w:rsidR="00CC6EA9">
        <w:rPr>
          <w:lang w:val="en-US"/>
        </w:rPr>
        <w:t xml:space="preserve">cross-spirits </w:t>
      </w:r>
      <w:r>
        <w:rPr>
          <w:lang w:val="en-US"/>
        </w:rPr>
        <w:t>titles of Bartende</w:t>
      </w:r>
      <w:r w:rsidR="00CC6EA9">
        <w:rPr>
          <w:lang w:val="en-US"/>
        </w:rPr>
        <w:t>rs’ Choice and</w:t>
      </w:r>
      <w:r>
        <w:rPr>
          <w:lang w:val="en-US"/>
        </w:rPr>
        <w:t xml:space="preserve"> Best-selling Spirit </w:t>
      </w:r>
      <w:r w:rsidR="00CC6EA9">
        <w:rPr>
          <w:lang w:val="en-US"/>
        </w:rPr>
        <w:t xml:space="preserve">and </w:t>
      </w:r>
      <w:r w:rsidR="004421F8">
        <w:rPr>
          <w:lang w:val="en-US"/>
        </w:rPr>
        <w:t xml:space="preserve">dominating </w:t>
      </w:r>
      <w:r w:rsidR="00CC6EA9">
        <w:rPr>
          <w:lang w:val="en-US"/>
        </w:rPr>
        <w:t>its category</w:t>
      </w:r>
      <w:r w:rsidR="004421F8">
        <w:rPr>
          <w:lang w:val="en-US"/>
        </w:rPr>
        <w:t xml:space="preserve"> top-10</w:t>
      </w:r>
      <w:r w:rsidR="005E411B">
        <w:rPr>
          <w:lang w:val="en-US"/>
        </w:rPr>
        <w:t xml:space="preserve"> lists</w:t>
      </w:r>
      <w:r w:rsidR="00CC6EA9">
        <w:rPr>
          <w:lang w:val="en-US"/>
        </w:rPr>
        <w:t xml:space="preserve"> </w:t>
      </w:r>
      <w:r w:rsidR="004421F8">
        <w:rPr>
          <w:lang w:val="en-US"/>
        </w:rPr>
        <w:t>to be named</w:t>
      </w:r>
      <w:r w:rsidR="00CC6EA9">
        <w:rPr>
          <w:lang w:val="en-US"/>
        </w:rPr>
        <w:t xml:space="preserve"> </w:t>
      </w:r>
      <w:r>
        <w:rPr>
          <w:lang w:val="en-US"/>
        </w:rPr>
        <w:t xml:space="preserve">Best Selling </w:t>
      </w:r>
      <w:r w:rsidR="00CC6EA9">
        <w:rPr>
          <w:lang w:val="en-US"/>
        </w:rPr>
        <w:t xml:space="preserve">Gin </w:t>
      </w:r>
      <w:r>
        <w:rPr>
          <w:lang w:val="en-US"/>
        </w:rPr>
        <w:t>and Top Trending Gin</w:t>
      </w:r>
      <w:r w:rsidR="00CC6EA9">
        <w:rPr>
          <w:lang w:val="en-US"/>
        </w:rPr>
        <w:t xml:space="preserve">. </w:t>
      </w:r>
    </w:p>
    <w:p w:rsidR="00CC6EA9" w:rsidRDefault="00CC6EA9" w:rsidP="009E03D9">
      <w:pPr>
        <w:rPr>
          <w:lang w:val="en-US"/>
        </w:rPr>
      </w:pPr>
    </w:p>
    <w:p w:rsidR="003C7B93" w:rsidRDefault="00E07D65" w:rsidP="009E03D9">
      <w:pPr>
        <w:rPr>
          <w:lang w:val="en-US"/>
        </w:rPr>
      </w:pPr>
      <w:r>
        <w:rPr>
          <w:lang w:val="en-US"/>
        </w:rPr>
        <w:t>The survey of 100 elite bartenders</w:t>
      </w:r>
      <w:r w:rsidR="005E411B">
        <w:rPr>
          <w:lang w:val="en-US"/>
        </w:rPr>
        <w:t xml:space="preserve"> and bar owners</w:t>
      </w:r>
      <w:r>
        <w:rPr>
          <w:lang w:val="en-US"/>
        </w:rPr>
        <w:t xml:space="preserve"> shows </w:t>
      </w:r>
      <w:r w:rsidR="004421F8">
        <w:rPr>
          <w:lang w:val="en-US"/>
        </w:rPr>
        <w:t>2015</w:t>
      </w:r>
      <w:r w:rsidR="00CC6EA9">
        <w:rPr>
          <w:lang w:val="en-US"/>
        </w:rPr>
        <w:t xml:space="preserve"> was a great </w:t>
      </w:r>
      <w:r w:rsidR="004421F8">
        <w:rPr>
          <w:lang w:val="en-US"/>
        </w:rPr>
        <w:t xml:space="preserve">year </w:t>
      </w:r>
      <w:r w:rsidR="00CC6EA9">
        <w:rPr>
          <w:lang w:val="en-US"/>
        </w:rPr>
        <w:t>for Diageo</w:t>
      </w:r>
      <w:r>
        <w:rPr>
          <w:lang w:val="en-US"/>
        </w:rPr>
        <w:t xml:space="preserve"> in the world’s best bars.</w:t>
      </w:r>
      <w:r w:rsidR="004421F8">
        <w:rPr>
          <w:lang w:val="en-US"/>
        </w:rPr>
        <w:t xml:space="preserve"> </w:t>
      </w:r>
      <w:r>
        <w:rPr>
          <w:lang w:val="en-US"/>
        </w:rPr>
        <w:t>The UK-headquartered group</w:t>
      </w:r>
      <w:r w:rsidR="005E411B">
        <w:rPr>
          <w:lang w:val="en-US"/>
        </w:rPr>
        <w:t xml:space="preserve"> also had success with</w:t>
      </w:r>
      <w:r>
        <w:rPr>
          <w:lang w:val="en-US"/>
        </w:rPr>
        <w:t xml:space="preserve"> </w:t>
      </w:r>
      <w:r w:rsidR="004421F8">
        <w:rPr>
          <w:lang w:val="en-US"/>
        </w:rPr>
        <w:t>Johnnie Walker</w:t>
      </w:r>
      <w:r w:rsidR="005E411B">
        <w:rPr>
          <w:lang w:val="en-US"/>
        </w:rPr>
        <w:t xml:space="preserve">, which was </w:t>
      </w:r>
      <w:r w:rsidR="004421F8">
        <w:rPr>
          <w:lang w:val="en-US"/>
        </w:rPr>
        <w:t xml:space="preserve">named </w:t>
      </w:r>
      <w:r w:rsidR="00B61D0A">
        <w:rPr>
          <w:lang w:val="en-US"/>
        </w:rPr>
        <w:t>the best-selling s</w:t>
      </w:r>
      <w:r>
        <w:rPr>
          <w:lang w:val="en-US"/>
        </w:rPr>
        <w:t>cotch. I</w:t>
      </w:r>
      <w:r w:rsidR="003C7B93">
        <w:rPr>
          <w:lang w:val="en-US"/>
        </w:rPr>
        <w:t xml:space="preserve">ts bourbon, Bulleit, </w:t>
      </w:r>
      <w:r w:rsidR="004421F8">
        <w:rPr>
          <w:lang w:val="en-US"/>
        </w:rPr>
        <w:t>was the</w:t>
      </w:r>
      <w:r w:rsidR="003C7B93">
        <w:rPr>
          <w:lang w:val="en-US"/>
        </w:rPr>
        <w:t xml:space="preserve"> top American </w:t>
      </w:r>
      <w:r w:rsidR="000B768E">
        <w:rPr>
          <w:lang w:val="en-US"/>
        </w:rPr>
        <w:t>w</w:t>
      </w:r>
      <w:r w:rsidR="003C7B93">
        <w:rPr>
          <w:lang w:val="en-US"/>
        </w:rPr>
        <w:t>hisk</w:t>
      </w:r>
      <w:r w:rsidR="005E411B">
        <w:rPr>
          <w:lang w:val="en-US"/>
        </w:rPr>
        <w:t>e</w:t>
      </w:r>
      <w:r w:rsidR="003C7B93">
        <w:rPr>
          <w:lang w:val="en-US"/>
        </w:rPr>
        <w:t>y and Don Julio</w:t>
      </w:r>
      <w:r w:rsidR="004421F8">
        <w:rPr>
          <w:lang w:val="en-US"/>
        </w:rPr>
        <w:t xml:space="preserve"> was the first placed </w:t>
      </w:r>
      <w:r w:rsidR="000B768E">
        <w:rPr>
          <w:lang w:val="en-US"/>
        </w:rPr>
        <w:t>t</w:t>
      </w:r>
      <w:r>
        <w:rPr>
          <w:lang w:val="en-US"/>
        </w:rPr>
        <w:t>equila</w:t>
      </w:r>
      <w:r w:rsidR="005E411B">
        <w:rPr>
          <w:lang w:val="en-US"/>
        </w:rPr>
        <w:t xml:space="preserve"> in the elite bar world</w:t>
      </w:r>
      <w:r>
        <w:rPr>
          <w:lang w:val="en-US"/>
        </w:rPr>
        <w:t>, according to the poll.</w:t>
      </w:r>
    </w:p>
    <w:p w:rsidR="003C7B93" w:rsidRDefault="003C7B93" w:rsidP="009E03D9">
      <w:pPr>
        <w:rPr>
          <w:lang w:val="en-US"/>
        </w:rPr>
      </w:pPr>
    </w:p>
    <w:p w:rsidR="003C7B93" w:rsidRDefault="003C7B93" w:rsidP="00B61D0A">
      <w:pPr>
        <w:rPr>
          <w:lang w:val="en-US"/>
        </w:rPr>
      </w:pPr>
      <w:r>
        <w:rPr>
          <w:lang w:val="en-US"/>
        </w:rPr>
        <w:t xml:space="preserve">Diageo’s </w:t>
      </w:r>
      <w:r w:rsidR="005E411B">
        <w:rPr>
          <w:lang w:val="en-US"/>
        </w:rPr>
        <w:t>Ketel One (which is jointly owned with</w:t>
      </w:r>
      <w:r w:rsidR="004421F8">
        <w:rPr>
          <w:lang w:val="en-US"/>
        </w:rPr>
        <w:t xml:space="preserve"> the Nolet family) took </w:t>
      </w:r>
      <w:r>
        <w:rPr>
          <w:lang w:val="en-US"/>
        </w:rPr>
        <w:t xml:space="preserve">the vodka crown, and </w:t>
      </w:r>
      <w:r w:rsidR="00B61D0A">
        <w:rPr>
          <w:lang w:val="en-US"/>
        </w:rPr>
        <w:t>the LVMH brands Hennessy c</w:t>
      </w:r>
      <w:r>
        <w:rPr>
          <w:lang w:val="en-US"/>
        </w:rPr>
        <w:t xml:space="preserve">ognac and </w:t>
      </w:r>
      <w:r w:rsidR="00B61D0A" w:rsidRPr="00B61D0A">
        <w:rPr>
          <w:bCs/>
        </w:rPr>
        <w:t>Moët</w:t>
      </w:r>
      <w:r w:rsidR="00B61D0A" w:rsidRPr="00B61D0A">
        <w:t> &amp; </w:t>
      </w:r>
      <w:r w:rsidR="00B61D0A" w:rsidRPr="00B61D0A">
        <w:rPr>
          <w:bCs/>
        </w:rPr>
        <w:t>Chandon</w:t>
      </w:r>
      <w:r w:rsidR="00B61D0A" w:rsidRPr="00B61D0A">
        <w:rPr>
          <w:lang w:val="en-US"/>
        </w:rPr>
        <w:t xml:space="preserve"> </w:t>
      </w:r>
      <w:r w:rsidR="00B61D0A">
        <w:rPr>
          <w:lang w:val="en-US"/>
        </w:rPr>
        <w:t>c</w:t>
      </w:r>
      <w:r>
        <w:rPr>
          <w:lang w:val="en-US"/>
        </w:rPr>
        <w:t>hampagne</w:t>
      </w:r>
      <w:r w:rsidR="00B61D0A">
        <w:rPr>
          <w:lang w:val="en-US"/>
        </w:rPr>
        <w:t xml:space="preserve">, in which Diageo also has one-third shares, </w:t>
      </w:r>
      <w:r>
        <w:rPr>
          <w:lang w:val="en-US"/>
        </w:rPr>
        <w:t xml:space="preserve">were both best sellers in their respective categories.  </w:t>
      </w:r>
    </w:p>
    <w:p w:rsidR="003C7B93" w:rsidRDefault="003C7B93" w:rsidP="009E03D9">
      <w:pPr>
        <w:rPr>
          <w:lang w:val="en-US"/>
        </w:rPr>
      </w:pPr>
    </w:p>
    <w:p w:rsidR="003C7B93" w:rsidRDefault="003C7B93" w:rsidP="009E03D9">
      <w:pPr>
        <w:rPr>
          <w:lang w:val="en-US"/>
        </w:rPr>
      </w:pPr>
      <w:r>
        <w:rPr>
          <w:lang w:val="en-US"/>
        </w:rPr>
        <w:t xml:space="preserve">In rum, Pernod Ricard’s Havana Club was found to be the best-selling rum brand in the world’s best bars, defeating </w:t>
      </w:r>
      <w:r w:rsidR="00E07D65">
        <w:rPr>
          <w:lang w:val="en-US"/>
        </w:rPr>
        <w:t xml:space="preserve">its </w:t>
      </w:r>
      <w:r w:rsidR="00B61D0A">
        <w:rPr>
          <w:lang w:val="en-US"/>
        </w:rPr>
        <w:t xml:space="preserve">closest </w:t>
      </w:r>
      <w:r w:rsidR="00E07D65">
        <w:rPr>
          <w:lang w:val="en-US"/>
        </w:rPr>
        <w:t>competitor</w:t>
      </w:r>
      <w:r w:rsidR="004421F8">
        <w:rPr>
          <w:lang w:val="en-US"/>
        </w:rPr>
        <w:t xml:space="preserve"> Bacardi, which finished second.</w:t>
      </w:r>
    </w:p>
    <w:p w:rsidR="003C7B93" w:rsidRDefault="003C7B93" w:rsidP="009E03D9">
      <w:pPr>
        <w:rPr>
          <w:lang w:val="en-US"/>
        </w:rPr>
      </w:pPr>
    </w:p>
    <w:p w:rsidR="003B3BD9" w:rsidRDefault="00B61D0A" w:rsidP="009E03D9">
      <w:pPr>
        <w:rPr>
          <w:lang w:val="en-US"/>
        </w:rPr>
      </w:pPr>
      <w:r>
        <w:rPr>
          <w:lang w:val="en-US"/>
        </w:rPr>
        <w:t>Among the world w</w:t>
      </w:r>
      <w:r w:rsidR="003C7B93">
        <w:rPr>
          <w:lang w:val="en-US"/>
        </w:rPr>
        <w:t>hi</w:t>
      </w:r>
      <w:r w:rsidR="000B768E">
        <w:rPr>
          <w:lang w:val="en-US"/>
        </w:rPr>
        <w:t>skies, Japanese distiller Nikka</w:t>
      </w:r>
      <w:r w:rsidR="003C7B93">
        <w:rPr>
          <w:lang w:val="en-US"/>
        </w:rPr>
        <w:t xml:space="preserve"> came out top in the poll,</w:t>
      </w:r>
      <w:r w:rsidR="004421F8">
        <w:rPr>
          <w:lang w:val="en-US"/>
        </w:rPr>
        <w:t xml:space="preserve"> ahead of Irish whiske</w:t>
      </w:r>
      <w:r>
        <w:rPr>
          <w:lang w:val="en-US"/>
        </w:rPr>
        <w:t>y</w:t>
      </w:r>
      <w:r w:rsidR="004421F8">
        <w:rPr>
          <w:lang w:val="en-US"/>
        </w:rPr>
        <w:t xml:space="preserve"> Jameson, w</w:t>
      </w:r>
      <w:r>
        <w:rPr>
          <w:lang w:val="en-US"/>
        </w:rPr>
        <w:t>hile in the l</w:t>
      </w:r>
      <w:r w:rsidR="003C7B93">
        <w:rPr>
          <w:lang w:val="en-US"/>
        </w:rPr>
        <w:t>iqueurs category, bartenders said Ca</w:t>
      </w:r>
      <w:r>
        <w:rPr>
          <w:lang w:val="en-US"/>
        </w:rPr>
        <w:t>mpari was their number one best</w:t>
      </w:r>
      <w:r w:rsidR="003C7B93">
        <w:rPr>
          <w:lang w:val="en-US"/>
        </w:rPr>
        <w:t>sell</w:t>
      </w:r>
      <w:r>
        <w:rPr>
          <w:lang w:val="en-US"/>
        </w:rPr>
        <w:t>er</w:t>
      </w:r>
      <w:r w:rsidR="003C7B93">
        <w:rPr>
          <w:lang w:val="en-US"/>
        </w:rPr>
        <w:t xml:space="preserve">. </w:t>
      </w:r>
    </w:p>
    <w:p w:rsidR="003B3BD9" w:rsidRDefault="003B3BD9" w:rsidP="009E03D9">
      <w:pPr>
        <w:rPr>
          <w:lang w:val="en-US"/>
        </w:rPr>
      </w:pPr>
    </w:p>
    <w:p w:rsidR="004421F8" w:rsidRDefault="003B3BD9" w:rsidP="004421F8">
      <w:r>
        <w:rPr>
          <w:lang w:val="en-US"/>
        </w:rPr>
        <w:t>Hamish Smith, editor of The World’s 50 Best Bars</w:t>
      </w:r>
      <w:r w:rsidR="00D338BD">
        <w:rPr>
          <w:lang w:val="en-US"/>
        </w:rPr>
        <w:t>,</w:t>
      </w:r>
      <w:r w:rsidR="00B61D0A">
        <w:rPr>
          <w:lang w:val="en-US"/>
        </w:rPr>
        <w:t xml:space="preserve"> </w:t>
      </w:r>
      <w:r>
        <w:rPr>
          <w:lang w:val="en-US"/>
        </w:rPr>
        <w:t>said: “</w:t>
      </w:r>
      <w:r w:rsidR="004421F8" w:rsidRPr="009E03D9">
        <w:rPr>
          <w:lang w:val="en-US"/>
        </w:rPr>
        <w:t>There are myriad qualities that make a great bar great, but perhap</w:t>
      </w:r>
      <w:r w:rsidR="00B61D0A">
        <w:rPr>
          <w:lang w:val="en-US"/>
        </w:rPr>
        <w:t>s the most tangible is what their bartenders</w:t>
      </w:r>
      <w:r w:rsidR="004421F8" w:rsidRPr="009E03D9">
        <w:rPr>
          <w:lang w:val="en-US"/>
        </w:rPr>
        <w:t xml:space="preserve"> put in a glass.</w:t>
      </w:r>
      <w:r w:rsidR="004421F8" w:rsidRPr="004421F8">
        <w:rPr>
          <w:lang w:val="en-US"/>
        </w:rPr>
        <w:t xml:space="preserve"> </w:t>
      </w:r>
      <w:r w:rsidR="00B61D0A">
        <w:rPr>
          <w:lang w:val="en-US"/>
        </w:rPr>
        <w:t>The World’s 50 Best Bars Annual Report</w:t>
      </w:r>
      <w:r w:rsidR="005A32F2">
        <w:rPr>
          <w:lang w:val="en-US"/>
        </w:rPr>
        <w:t xml:space="preserve"> provides insight</w:t>
      </w:r>
      <w:r w:rsidR="00B61D0A">
        <w:rPr>
          <w:lang w:val="en-US"/>
        </w:rPr>
        <w:t xml:space="preserve"> </w:t>
      </w:r>
      <w:r w:rsidR="00E22A87">
        <w:rPr>
          <w:lang w:val="en-US"/>
        </w:rPr>
        <w:t xml:space="preserve">that will hopefully </w:t>
      </w:r>
      <w:r w:rsidR="004421F8" w:rsidRPr="009E03D9">
        <w:rPr>
          <w:lang w:val="en-US"/>
        </w:rPr>
        <w:t>act to inform the industry and improve working standards beyond the elite.</w:t>
      </w:r>
    </w:p>
    <w:p w:rsidR="003B3BD9" w:rsidRDefault="003B3BD9" w:rsidP="003B3BD9">
      <w:pPr>
        <w:rPr>
          <w:lang w:val="en-US"/>
        </w:rPr>
      </w:pPr>
    </w:p>
    <w:p w:rsidR="003B3BD9" w:rsidRDefault="003B3BD9" w:rsidP="003B3BD9">
      <w:pPr>
        <w:rPr>
          <w:lang w:val="en-US"/>
        </w:rPr>
      </w:pPr>
    </w:p>
    <w:p w:rsidR="004421F8" w:rsidRDefault="004421F8" w:rsidP="003B3BD9">
      <w:pPr>
        <w:rPr>
          <w:lang w:val="en-US"/>
        </w:rPr>
      </w:pPr>
      <w:r>
        <w:rPr>
          <w:lang w:val="en-US"/>
        </w:rPr>
        <w:t>“</w:t>
      </w:r>
      <w:r w:rsidR="003B3BD9">
        <w:rPr>
          <w:lang w:val="en-US"/>
        </w:rPr>
        <w:t xml:space="preserve">This year there was one </w:t>
      </w:r>
      <w:r>
        <w:rPr>
          <w:lang w:val="en-US"/>
        </w:rPr>
        <w:t xml:space="preserve">drinks </w:t>
      </w:r>
      <w:r w:rsidR="003B3BD9">
        <w:rPr>
          <w:lang w:val="en-US"/>
        </w:rPr>
        <w:t xml:space="preserve">producer that stood out. Our poll of 100 of the best bars in the world showed that Diageo’s brands dominate </w:t>
      </w:r>
      <w:r w:rsidR="00E22A87">
        <w:rPr>
          <w:lang w:val="en-US"/>
        </w:rPr>
        <w:t>this channel. It didn’t seem to matter what part of the world the bar was from or what category of spirits we asked about, the answer on most occasions came back as a Diageo brand.</w:t>
      </w:r>
      <w:r>
        <w:rPr>
          <w:lang w:val="en-US"/>
        </w:rPr>
        <w:t>”</w:t>
      </w:r>
    </w:p>
    <w:p w:rsidR="004421F8" w:rsidRDefault="004421F8" w:rsidP="003B3BD9">
      <w:pPr>
        <w:rPr>
          <w:lang w:val="en-US"/>
        </w:rPr>
      </w:pPr>
    </w:p>
    <w:p w:rsidR="003B3BD9" w:rsidRDefault="003B3BD9" w:rsidP="003B3BD9">
      <w:pPr>
        <w:rPr>
          <w:lang w:val="en-US"/>
        </w:rPr>
      </w:pPr>
      <w:r>
        <w:rPr>
          <w:lang w:val="en-US"/>
        </w:rPr>
        <w:t xml:space="preserve"> </w:t>
      </w:r>
    </w:p>
    <w:p w:rsidR="004421F8" w:rsidRDefault="004421F8" w:rsidP="003B3BD9">
      <w:pPr>
        <w:rPr>
          <w:lang w:val="en-US"/>
        </w:rPr>
      </w:pPr>
      <w:r>
        <w:rPr>
          <w:lang w:val="en-US"/>
        </w:rPr>
        <w:t>Other highlights</w:t>
      </w:r>
      <w:r w:rsidR="00E22A87">
        <w:rPr>
          <w:lang w:val="en-US"/>
        </w:rPr>
        <w:t xml:space="preserve"> of the Annual Report</w:t>
      </w:r>
      <w:r>
        <w:rPr>
          <w:lang w:val="en-US"/>
        </w:rPr>
        <w:t xml:space="preserve"> included:</w:t>
      </w:r>
    </w:p>
    <w:p w:rsidR="004421F8" w:rsidRDefault="004421F8" w:rsidP="003B3BD9">
      <w:pPr>
        <w:rPr>
          <w:lang w:val="en-US"/>
        </w:rPr>
      </w:pPr>
    </w:p>
    <w:p w:rsidR="004421F8" w:rsidRPr="004421F8" w:rsidRDefault="004421F8" w:rsidP="004421F8">
      <w:pPr>
        <w:pStyle w:val="ListParagraph"/>
        <w:numPr>
          <w:ilvl w:val="0"/>
          <w:numId w:val="1"/>
        </w:numPr>
        <w:rPr>
          <w:lang w:val="en-US"/>
        </w:rPr>
      </w:pPr>
      <w:r w:rsidRPr="004421F8">
        <w:rPr>
          <w:lang w:val="en-US"/>
        </w:rPr>
        <w:t xml:space="preserve">Del Maguey </w:t>
      </w:r>
      <w:r w:rsidR="00E22A87">
        <w:rPr>
          <w:lang w:val="en-US"/>
        </w:rPr>
        <w:t>mez</w:t>
      </w:r>
      <w:r w:rsidRPr="004421F8">
        <w:rPr>
          <w:lang w:val="en-US"/>
        </w:rPr>
        <w:t xml:space="preserve">cal </w:t>
      </w:r>
      <w:r w:rsidR="00E22A87">
        <w:rPr>
          <w:lang w:val="en-US"/>
        </w:rPr>
        <w:t>was</w:t>
      </w:r>
      <w:r w:rsidRPr="004421F8">
        <w:rPr>
          <w:lang w:val="en-US"/>
        </w:rPr>
        <w:t xml:space="preserve"> named bartenders’ second favourite brand, </w:t>
      </w:r>
      <w:r w:rsidR="00E22A87">
        <w:rPr>
          <w:lang w:val="en-US"/>
        </w:rPr>
        <w:t xml:space="preserve">in the Bartenders’ Choice list, </w:t>
      </w:r>
      <w:r w:rsidRPr="004421F8">
        <w:rPr>
          <w:lang w:val="en-US"/>
        </w:rPr>
        <w:t>followed by Diageo’s rum, Zacapa.</w:t>
      </w:r>
    </w:p>
    <w:p w:rsidR="0083395A" w:rsidRDefault="0083395A" w:rsidP="009E03D9">
      <w:pPr>
        <w:pStyle w:val="ListParagraph"/>
        <w:numPr>
          <w:ilvl w:val="0"/>
          <w:numId w:val="1"/>
        </w:numPr>
        <w:rPr>
          <w:lang w:val="en-US"/>
        </w:rPr>
      </w:pPr>
      <w:r>
        <w:rPr>
          <w:lang w:val="en-US"/>
        </w:rPr>
        <w:t xml:space="preserve">Pierre Ferrand </w:t>
      </w:r>
      <w:r w:rsidR="00E22A87">
        <w:rPr>
          <w:lang w:val="en-US"/>
        </w:rPr>
        <w:t>c</w:t>
      </w:r>
      <w:r>
        <w:rPr>
          <w:lang w:val="en-US"/>
        </w:rPr>
        <w:t>ognac was named the top trending brandy and the second best-selling brandy</w:t>
      </w:r>
    </w:p>
    <w:p w:rsidR="0083395A" w:rsidRDefault="0083395A" w:rsidP="009E03D9">
      <w:pPr>
        <w:pStyle w:val="ListParagraph"/>
        <w:numPr>
          <w:ilvl w:val="0"/>
          <w:numId w:val="1"/>
        </w:numPr>
        <w:rPr>
          <w:lang w:val="en-US"/>
        </w:rPr>
      </w:pPr>
      <w:r>
        <w:rPr>
          <w:lang w:val="en-US"/>
        </w:rPr>
        <w:t>Six single malts (Laphroaig, Talisker, Macallan, Ardbeg, Lagavulin and Compas</w:t>
      </w:r>
      <w:r w:rsidR="00863DDC">
        <w:rPr>
          <w:lang w:val="en-US"/>
        </w:rPr>
        <w:t>s</w:t>
      </w:r>
      <w:r>
        <w:rPr>
          <w:lang w:val="en-US"/>
        </w:rPr>
        <w:t xml:space="preserve"> Box) ma</w:t>
      </w:r>
      <w:r w:rsidR="008D6169">
        <w:rPr>
          <w:lang w:val="en-US"/>
        </w:rPr>
        <w:t>de up the top-ten best-</w:t>
      </w:r>
      <w:r w:rsidR="00E22A87">
        <w:rPr>
          <w:lang w:val="en-US"/>
        </w:rPr>
        <w:t>selling s</w:t>
      </w:r>
      <w:r>
        <w:rPr>
          <w:lang w:val="en-US"/>
        </w:rPr>
        <w:t xml:space="preserve">cotch whiskies </w:t>
      </w:r>
    </w:p>
    <w:p w:rsidR="0083395A" w:rsidRDefault="0083395A" w:rsidP="009E03D9">
      <w:pPr>
        <w:pStyle w:val="ListParagraph"/>
        <w:numPr>
          <w:ilvl w:val="0"/>
          <w:numId w:val="1"/>
        </w:numPr>
        <w:rPr>
          <w:lang w:val="en-US"/>
        </w:rPr>
      </w:pPr>
      <w:r>
        <w:rPr>
          <w:lang w:val="en-US"/>
        </w:rPr>
        <w:t>Monkey</w:t>
      </w:r>
      <w:r w:rsidR="00E22A87">
        <w:rPr>
          <w:lang w:val="en-US"/>
        </w:rPr>
        <w:t xml:space="preserve"> Shoulder was the top trending s</w:t>
      </w:r>
      <w:r>
        <w:rPr>
          <w:lang w:val="en-US"/>
        </w:rPr>
        <w:t>cotch brand</w:t>
      </w:r>
    </w:p>
    <w:p w:rsidR="0083395A" w:rsidRDefault="0083395A" w:rsidP="0083395A">
      <w:pPr>
        <w:pStyle w:val="ListParagraph"/>
        <w:numPr>
          <w:ilvl w:val="0"/>
          <w:numId w:val="1"/>
        </w:numPr>
        <w:rPr>
          <w:lang w:val="en-US"/>
        </w:rPr>
      </w:pPr>
      <w:r>
        <w:rPr>
          <w:lang w:val="en-US"/>
        </w:rPr>
        <w:t>86 Co</w:t>
      </w:r>
      <w:r w:rsidR="00E22A87">
        <w:rPr>
          <w:lang w:val="en-US"/>
        </w:rPr>
        <w:t>mpany</w:t>
      </w:r>
      <w:r>
        <w:rPr>
          <w:lang w:val="en-US"/>
        </w:rPr>
        <w:t xml:space="preserve">’s </w:t>
      </w:r>
      <w:r w:rsidR="00424118" w:rsidRPr="00424118">
        <w:rPr>
          <w:lang w:val="en-US"/>
        </w:rPr>
        <w:t xml:space="preserve">Aylesbury </w:t>
      </w:r>
      <w:r>
        <w:rPr>
          <w:lang w:val="en-US"/>
        </w:rPr>
        <w:t xml:space="preserve">Duck </w:t>
      </w:r>
      <w:r w:rsidR="00E22A87">
        <w:rPr>
          <w:lang w:val="en-US"/>
        </w:rPr>
        <w:t xml:space="preserve">was </w:t>
      </w:r>
      <w:r>
        <w:rPr>
          <w:lang w:val="en-US"/>
        </w:rPr>
        <w:t>named the second most trending vodka brand, its Ca</w:t>
      </w:r>
      <w:r w:rsidR="00424118">
        <w:rPr>
          <w:lang w:val="en-US"/>
        </w:rPr>
        <w:t>beza tequila was the sixth best-</w:t>
      </w:r>
      <w:r w:rsidR="00DB6F11">
        <w:rPr>
          <w:lang w:val="en-US"/>
        </w:rPr>
        <w:t xml:space="preserve">selling tequila, its </w:t>
      </w:r>
      <w:r>
        <w:rPr>
          <w:lang w:val="en-US"/>
        </w:rPr>
        <w:t xml:space="preserve">Fords </w:t>
      </w:r>
      <w:r w:rsidR="00E22A87">
        <w:rPr>
          <w:lang w:val="en-US"/>
        </w:rPr>
        <w:t>gin brand the seventh best selling</w:t>
      </w:r>
      <w:r w:rsidR="00DB6F11">
        <w:rPr>
          <w:lang w:val="en-US"/>
        </w:rPr>
        <w:t xml:space="preserve"> and its Cana Brava finished the sixth most trending rum </w:t>
      </w:r>
    </w:p>
    <w:p w:rsidR="0083395A" w:rsidRDefault="0083395A" w:rsidP="009E03D9">
      <w:pPr>
        <w:pStyle w:val="ListParagraph"/>
        <w:numPr>
          <w:ilvl w:val="0"/>
          <w:numId w:val="1"/>
        </w:numPr>
        <w:rPr>
          <w:lang w:val="en-US"/>
        </w:rPr>
      </w:pPr>
      <w:r>
        <w:rPr>
          <w:lang w:val="en-US"/>
        </w:rPr>
        <w:t>Peroni prevailed in the</w:t>
      </w:r>
      <w:r w:rsidR="00424118">
        <w:rPr>
          <w:lang w:val="en-US"/>
        </w:rPr>
        <w:t xml:space="preserve"> beer category to be named best-</w:t>
      </w:r>
      <w:r>
        <w:rPr>
          <w:lang w:val="en-US"/>
        </w:rPr>
        <w:t xml:space="preserve">selling beer ahead of </w:t>
      </w:r>
      <w:r w:rsidR="00E22A87">
        <w:rPr>
          <w:lang w:val="en-US"/>
        </w:rPr>
        <w:t>Heineken</w:t>
      </w:r>
    </w:p>
    <w:p w:rsidR="0083395A" w:rsidRDefault="0083395A" w:rsidP="0083395A">
      <w:pPr>
        <w:pStyle w:val="ListParagraph"/>
        <w:numPr>
          <w:ilvl w:val="0"/>
          <w:numId w:val="1"/>
        </w:numPr>
        <w:rPr>
          <w:lang w:val="en-US"/>
        </w:rPr>
      </w:pPr>
      <w:r>
        <w:rPr>
          <w:lang w:val="en-US"/>
        </w:rPr>
        <w:t>Fever-Tree was named best sell</w:t>
      </w:r>
      <w:r w:rsidR="00424118">
        <w:rPr>
          <w:lang w:val="en-US"/>
        </w:rPr>
        <w:t>ing and top-trending among the t</w:t>
      </w:r>
      <w:r>
        <w:rPr>
          <w:lang w:val="en-US"/>
        </w:rPr>
        <w:t>onic waters, as was San Pellegrino in the water category</w:t>
      </w:r>
    </w:p>
    <w:p w:rsidR="004421F8" w:rsidRPr="0083395A" w:rsidRDefault="004421F8" w:rsidP="0083395A">
      <w:pPr>
        <w:pStyle w:val="ListParagraph"/>
        <w:rPr>
          <w:lang w:val="en-US"/>
        </w:rPr>
      </w:pPr>
    </w:p>
    <w:p w:rsidR="004421F8" w:rsidRDefault="00E22A87" w:rsidP="009E03D9">
      <w:pPr>
        <w:rPr>
          <w:lang w:val="en-US"/>
        </w:rPr>
      </w:pPr>
      <w:r>
        <w:rPr>
          <w:lang w:val="en-US"/>
        </w:rPr>
        <w:t>The World’s 50 Best Bars Annual Report is a supplement to the January issue of Drinks International and will be serialised on drinksint.com throughout January.</w:t>
      </w:r>
    </w:p>
    <w:p w:rsidR="003C7B93" w:rsidRPr="0083395A" w:rsidRDefault="003C7B93" w:rsidP="009E03D9">
      <w:pPr>
        <w:rPr>
          <w:lang w:val="en-US"/>
        </w:rPr>
      </w:pPr>
    </w:p>
    <w:p w:rsidR="003C7B93" w:rsidRPr="0083395A" w:rsidRDefault="0083395A" w:rsidP="009E03D9">
      <w:pPr>
        <w:rPr>
          <w:b/>
          <w:lang w:val="en-US"/>
        </w:rPr>
      </w:pPr>
      <w:r>
        <w:rPr>
          <w:b/>
          <w:lang w:val="en-US"/>
        </w:rPr>
        <w:t>Notes to editor</w:t>
      </w:r>
    </w:p>
    <w:p w:rsidR="0083395A" w:rsidRDefault="0083395A" w:rsidP="0083395A">
      <w:pPr>
        <w:pStyle w:val="NormalWeb"/>
        <w:shd w:val="clear" w:color="auto" w:fill="FFFFFF"/>
        <w:spacing w:beforeLines="0" w:afterLines="0" w:line="284" w:lineRule="atLeast"/>
        <w:textAlignment w:val="baseline"/>
        <w:rPr>
          <w:rFonts w:ascii="Verdana" w:hAnsi="Verdana"/>
          <w:sz w:val="24"/>
          <w:szCs w:val="23"/>
        </w:rPr>
      </w:pPr>
    </w:p>
    <w:p w:rsidR="0083395A" w:rsidRDefault="00424118" w:rsidP="0083395A">
      <w:pPr>
        <w:pStyle w:val="NormalWeb"/>
        <w:shd w:val="clear" w:color="auto" w:fill="FFFFFF"/>
        <w:spacing w:beforeLines="0" w:afterLines="0" w:line="284" w:lineRule="atLeast"/>
        <w:textAlignment w:val="baseline"/>
        <w:rPr>
          <w:rFonts w:ascii="Verdana" w:hAnsi="Verdana"/>
          <w:sz w:val="24"/>
          <w:szCs w:val="23"/>
        </w:rPr>
      </w:pPr>
      <w:r>
        <w:rPr>
          <w:rFonts w:ascii="Verdana" w:hAnsi="Verdana"/>
          <w:sz w:val="24"/>
          <w:szCs w:val="23"/>
        </w:rPr>
        <w:t>The Best-</w:t>
      </w:r>
      <w:r w:rsidR="0083395A" w:rsidRPr="0083395A">
        <w:rPr>
          <w:rFonts w:ascii="Verdana" w:hAnsi="Verdana"/>
          <w:sz w:val="24"/>
          <w:szCs w:val="23"/>
        </w:rPr>
        <w:t>Selling list</w:t>
      </w:r>
      <w:r w:rsidR="0083395A">
        <w:rPr>
          <w:rFonts w:ascii="Verdana" w:hAnsi="Verdana"/>
          <w:sz w:val="24"/>
          <w:szCs w:val="23"/>
        </w:rPr>
        <w:t>s</w:t>
      </w:r>
      <w:r w:rsidR="0083395A" w:rsidRPr="0083395A">
        <w:rPr>
          <w:rFonts w:ascii="Verdana" w:hAnsi="Verdana"/>
          <w:sz w:val="24"/>
          <w:szCs w:val="23"/>
        </w:rPr>
        <w:t xml:space="preserve"> </w:t>
      </w:r>
      <w:r w:rsidR="0083395A">
        <w:rPr>
          <w:rFonts w:ascii="Verdana" w:hAnsi="Verdana"/>
          <w:sz w:val="24"/>
          <w:szCs w:val="23"/>
        </w:rPr>
        <w:t>are</w:t>
      </w:r>
      <w:r w:rsidR="0083395A" w:rsidRPr="0083395A">
        <w:rPr>
          <w:rFonts w:ascii="Verdana" w:hAnsi="Verdana"/>
          <w:sz w:val="24"/>
          <w:szCs w:val="23"/>
        </w:rPr>
        <w:t xml:space="preserve"> based on volume sold</w:t>
      </w:r>
      <w:r w:rsidR="0083395A">
        <w:rPr>
          <w:rFonts w:ascii="Verdana" w:hAnsi="Verdana"/>
          <w:sz w:val="24"/>
          <w:szCs w:val="23"/>
        </w:rPr>
        <w:t xml:space="preserve">, </w:t>
      </w:r>
      <w:r w:rsidR="0083395A" w:rsidRPr="0083395A">
        <w:rPr>
          <w:rFonts w:ascii="Verdana" w:hAnsi="Verdana"/>
          <w:sz w:val="24"/>
          <w:szCs w:val="23"/>
        </w:rPr>
        <w:t>while the Trending list</w:t>
      </w:r>
      <w:r w:rsidR="0083395A">
        <w:rPr>
          <w:rFonts w:ascii="Verdana" w:hAnsi="Verdana"/>
          <w:sz w:val="24"/>
          <w:szCs w:val="23"/>
        </w:rPr>
        <w:t>s refer</w:t>
      </w:r>
      <w:r w:rsidR="0083395A" w:rsidRPr="0083395A">
        <w:rPr>
          <w:rFonts w:ascii="Verdana" w:hAnsi="Verdana"/>
          <w:sz w:val="24"/>
          <w:szCs w:val="23"/>
        </w:rPr>
        <w:t xml:space="preserve"> to on-trend brands </w:t>
      </w:r>
      <w:r w:rsidR="00E22A87">
        <w:rPr>
          <w:rFonts w:ascii="Verdana" w:hAnsi="Verdana"/>
          <w:sz w:val="24"/>
          <w:szCs w:val="23"/>
        </w:rPr>
        <w:t>that</w:t>
      </w:r>
      <w:r w:rsidR="0083395A" w:rsidRPr="0083395A">
        <w:rPr>
          <w:rFonts w:ascii="Verdana" w:hAnsi="Verdana"/>
          <w:sz w:val="24"/>
          <w:szCs w:val="23"/>
        </w:rPr>
        <w:t xml:space="preserve"> are not necessarily sold in high volumes. </w:t>
      </w:r>
    </w:p>
    <w:p w:rsidR="0083395A" w:rsidRDefault="0083395A" w:rsidP="0083395A">
      <w:pPr>
        <w:pStyle w:val="NormalWeb"/>
        <w:shd w:val="clear" w:color="auto" w:fill="FFFFFF"/>
        <w:spacing w:beforeLines="0" w:afterLines="0" w:line="284" w:lineRule="atLeast"/>
        <w:textAlignment w:val="baseline"/>
        <w:rPr>
          <w:rFonts w:ascii="Verdana" w:hAnsi="Verdana"/>
          <w:sz w:val="24"/>
          <w:szCs w:val="23"/>
        </w:rPr>
      </w:pPr>
    </w:p>
    <w:p w:rsidR="0083395A" w:rsidRPr="0083395A" w:rsidRDefault="003C7B93" w:rsidP="0083395A">
      <w:pPr>
        <w:pStyle w:val="NormalWeb"/>
        <w:shd w:val="clear" w:color="auto" w:fill="FFFFFF"/>
        <w:spacing w:beforeLines="0" w:afterLines="0" w:line="284" w:lineRule="atLeast"/>
        <w:textAlignment w:val="baseline"/>
        <w:rPr>
          <w:rFonts w:ascii="Verdana" w:hAnsi="Verdana"/>
          <w:sz w:val="24"/>
          <w:szCs w:val="23"/>
        </w:rPr>
      </w:pPr>
      <w:r w:rsidRPr="0083395A">
        <w:rPr>
          <w:rFonts w:ascii="Verdana" w:hAnsi="Verdana"/>
          <w:sz w:val="24"/>
          <w:lang w:val="en-US"/>
        </w:rPr>
        <w:t xml:space="preserve">The report is the result of </w:t>
      </w:r>
      <w:r w:rsidR="00E22A87">
        <w:rPr>
          <w:rFonts w:ascii="Verdana" w:hAnsi="Verdana"/>
          <w:sz w:val="24"/>
          <w:lang w:val="en-US"/>
        </w:rPr>
        <w:t>polling</w:t>
      </w:r>
      <w:r w:rsidRPr="0083395A">
        <w:rPr>
          <w:rFonts w:ascii="Verdana" w:hAnsi="Verdana"/>
          <w:sz w:val="24"/>
          <w:lang w:val="en-US"/>
        </w:rPr>
        <w:t xml:space="preserve"> </w:t>
      </w:r>
      <w:r w:rsidR="00424118">
        <w:rPr>
          <w:rFonts w:ascii="Verdana" w:hAnsi="Verdana"/>
          <w:sz w:val="24"/>
          <w:lang w:val="en-US"/>
        </w:rPr>
        <w:t>1</w:t>
      </w:r>
      <w:r w:rsidRPr="0083395A">
        <w:rPr>
          <w:rFonts w:ascii="Verdana" w:hAnsi="Verdana"/>
          <w:sz w:val="24"/>
          <w:lang w:val="en-US"/>
        </w:rPr>
        <w:t xml:space="preserve">00 of the best bars in the world, as </w:t>
      </w:r>
      <w:r w:rsidR="0083395A">
        <w:rPr>
          <w:rFonts w:ascii="Verdana" w:hAnsi="Verdana"/>
          <w:sz w:val="24"/>
          <w:lang w:val="en-US"/>
        </w:rPr>
        <w:t>defined</w:t>
      </w:r>
      <w:r w:rsidRPr="0083395A">
        <w:rPr>
          <w:rFonts w:ascii="Verdana" w:hAnsi="Verdana"/>
          <w:sz w:val="24"/>
          <w:lang w:val="en-US"/>
        </w:rPr>
        <w:t xml:space="preserve"> by The World’s 50 Best Bars Academy of more than 400 </w:t>
      </w:r>
      <w:r w:rsidR="00E07D65">
        <w:rPr>
          <w:rFonts w:ascii="Verdana" w:hAnsi="Verdana"/>
          <w:sz w:val="24"/>
          <w:lang w:val="en-US"/>
        </w:rPr>
        <w:t xml:space="preserve">global </w:t>
      </w:r>
      <w:r w:rsidRPr="0083395A">
        <w:rPr>
          <w:rFonts w:ascii="Verdana" w:hAnsi="Verdana"/>
          <w:sz w:val="24"/>
          <w:lang w:val="en-US"/>
        </w:rPr>
        <w:t xml:space="preserve">industry experts. </w:t>
      </w:r>
      <w:r w:rsidR="0083395A" w:rsidRPr="0083395A">
        <w:rPr>
          <w:rFonts w:ascii="Verdana" w:hAnsi="Verdana"/>
          <w:sz w:val="24"/>
          <w:szCs w:val="23"/>
        </w:rPr>
        <w:t xml:space="preserve">To find out more about how </w:t>
      </w:r>
      <w:r w:rsidR="0083395A">
        <w:rPr>
          <w:rFonts w:ascii="Verdana" w:hAnsi="Verdana"/>
          <w:sz w:val="24"/>
          <w:szCs w:val="23"/>
        </w:rPr>
        <w:t xml:space="preserve">Drinks International </w:t>
      </w:r>
      <w:r w:rsidR="0083395A" w:rsidRPr="0083395A">
        <w:rPr>
          <w:rFonts w:ascii="Verdana" w:hAnsi="Verdana"/>
          <w:sz w:val="24"/>
          <w:szCs w:val="23"/>
        </w:rPr>
        <w:t>carried out the survey and collated the results read </w:t>
      </w:r>
      <w:hyperlink r:id="rId6" w:history="1">
        <w:r w:rsidR="0083395A" w:rsidRPr="0083395A">
          <w:rPr>
            <w:rStyle w:val="Hyperlink"/>
            <w:rFonts w:ascii="Verdana" w:hAnsi="Verdana"/>
            <w:color w:val="auto"/>
            <w:sz w:val="24"/>
            <w:szCs w:val="23"/>
            <w:bdr w:val="none" w:sz="0" w:space="0" w:color="auto" w:frame="1"/>
          </w:rPr>
          <w:t>How We Did It</w:t>
        </w:r>
      </w:hyperlink>
      <w:r w:rsidR="0083395A" w:rsidRPr="0083395A">
        <w:rPr>
          <w:rFonts w:ascii="Verdana" w:hAnsi="Verdana"/>
          <w:sz w:val="24"/>
          <w:szCs w:val="23"/>
        </w:rPr>
        <w:t>. </w:t>
      </w:r>
    </w:p>
    <w:p w:rsidR="009E03D9" w:rsidRDefault="009E03D9" w:rsidP="009E03D9">
      <w:pPr>
        <w:rPr>
          <w:lang w:val="en-US"/>
        </w:rPr>
      </w:pPr>
    </w:p>
    <w:p w:rsidR="009E03D9" w:rsidRDefault="009E03D9" w:rsidP="009E03D9">
      <w:pPr>
        <w:rPr>
          <w:lang w:val="en-US"/>
        </w:rPr>
      </w:pPr>
    </w:p>
    <w:p w:rsidR="0083395A" w:rsidRDefault="0083395A" w:rsidP="009E03D9">
      <w:pPr>
        <w:rPr>
          <w:b/>
          <w:lang w:val="en-US"/>
        </w:rPr>
      </w:pPr>
      <w:r w:rsidRPr="0083395A">
        <w:rPr>
          <w:b/>
          <w:lang w:val="en-US"/>
        </w:rPr>
        <w:t>Contact</w:t>
      </w:r>
    </w:p>
    <w:p w:rsidR="009E03D9" w:rsidRPr="0083395A" w:rsidRDefault="0083395A" w:rsidP="009E03D9">
      <w:pPr>
        <w:rPr>
          <w:lang w:val="en-US"/>
        </w:rPr>
      </w:pPr>
      <w:r>
        <w:rPr>
          <w:lang w:val="en-US"/>
        </w:rPr>
        <w:t xml:space="preserve">For further information contact World’s 50 Best Bars editor Hamish Smith on </w:t>
      </w:r>
      <w:hyperlink r:id="rId7" w:history="1">
        <w:r w:rsidRPr="001104E6">
          <w:rPr>
            <w:rStyle w:val="Hyperlink"/>
            <w:lang w:val="en-US"/>
          </w:rPr>
          <w:t>Hamish.Smith@Drinksint.com</w:t>
        </w:r>
      </w:hyperlink>
      <w:r w:rsidR="00E07D65">
        <w:rPr>
          <w:lang w:val="en-US"/>
        </w:rPr>
        <w:t xml:space="preserve"> or</w:t>
      </w:r>
      <w:r>
        <w:rPr>
          <w:lang w:val="en-US"/>
        </w:rPr>
        <w:t xml:space="preserve"> </w:t>
      </w:r>
      <w:r w:rsidR="00E07D65">
        <w:rPr>
          <w:lang w:val="en-US"/>
        </w:rPr>
        <w:t>0044 (0) 1293 590 045.</w:t>
      </w:r>
    </w:p>
    <w:sectPr w:rsidR="009E03D9" w:rsidRPr="0083395A" w:rsidSect="009E03D9">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034D23"/>
    <w:multiLevelType w:val="hybridMultilevel"/>
    <w:tmpl w:val="20780802"/>
    <w:lvl w:ilvl="0" w:tplc="0B064890">
      <w:start w:val="2015"/>
      <w:numFmt w:val="bullet"/>
      <w:lvlText w:val="-"/>
      <w:lvlJc w:val="left"/>
      <w:pPr>
        <w:ind w:left="720" w:hanging="36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9E03D9"/>
    <w:rsid w:val="000B768E"/>
    <w:rsid w:val="002B0FE5"/>
    <w:rsid w:val="002B2918"/>
    <w:rsid w:val="003B3BD9"/>
    <w:rsid w:val="003C7B93"/>
    <w:rsid w:val="00424118"/>
    <w:rsid w:val="004421F8"/>
    <w:rsid w:val="005A32F2"/>
    <w:rsid w:val="005E411B"/>
    <w:rsid w:val="007D7617"/>
    <w:rsid w:val="0083395A"/>
    <w:rsid w:val="00863DDC"/>
    <w:rsid w:val="008D6169"/>
    <w:rsid w:val="009E03D9"/>
    <w:rsid w:val="00AA68D4"/>
    <w:rsid w:val="00AB3AE0"/>
    <w:rsid w:val="00AF7752"/>
    <w:rsid w:val="00B61D0A"/>
    <w:rsid w:val="00CC6EA9"/>
    <w:rsid w:val="00D338BD"/>
    <w:rsid w:val="00DB6F11"/>
    <w:rsid w:val="00E07D65"/>
    <w:rsid w:val="00E22A87"/>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5D0763"/>
    <w:rPr>
      <w:rFonts w:ascii="Verdana" w:hAnsi="Verdana"/>
      <w:lang w:val="en-GB"/>
    </w:rPr>
  </w:style>
  <w:style w:type="paragraph" w:styleId="Heading2">
    <w:name w:val="heading 2"/>
    <w:basedOn w:val="Normal"/>
    <w:next w:val="Normal"/>
    <w:link w:val="Heading2Char"/>
    <w:rsid w:val="009E03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rsid w:val="009E03D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3Char">
    <w:name w:val="Heading 3 Char"/>
    <w:basedOn w:val="DefaultParagraphFont"/>
    <w:link w:val="Heading3"/>
    <w:rsid w:val="009E03D9"/>
    <w:rPr>
      <w:rFonts w:asciiTheme="majorHAnsi" w:eastAsiaTheme="majorEastAsia" w:hAnsiTheme="majorHAnsi" w:cstheme="majorBidi"/>
      <w:b/>
      <w:bCs/>
      <w:color w:val="4F81BD" w:themeColor="accent1"/>
      <w:lang w:val="en-GB"/>
    </w:rPr>
  </w:style>
  <w:style w:type="character" w:customStyle="1" w:styleId="Heading2Char">
    <w:name w:val="Heading 2 Char"/>
    <w:basedOn w:val="DefaultParagraphFont"/>
    <w:link w:val="Heading2"/>
    <w:rsid w:val="009E03D9"/>
    <w:rPr>
      <w:rFonts w:asciiTheme="majorHAnsi" w:eastAsiaTheme="majorEastAsia" w:hAnsiTheme="majorHAnsi" w:cstheme="majorBidi"/>
      <w:b/>
      <w:bCs/>
      <w:color w:val="4F81BD" w:themeColor="accent1"/>
      <w:sz w:val="26"/>
      <w:szCs w:val="26"/>
      <w:lang w:val="en-GB"/>
    </w:rPr>
  </w:style>
  <w:style w:type="character" w:styleId="Hyperlink">
    <w:name w:val="Hyperlink"/>
    <w:basedOn w:val="DefaultParagraphFont"/>
    <w:rsid w:val="009E03D9"/>
    <w:rPr>
      <w:color w:val="0000FF" w:themeColor="hyperlink"/>
      <w:u w:val="single"/>
    </w:rPr>
  </w:style>
  <w:style w:type="paragraph" w:styleId="ListParagraph">
    <w:name w:val="List Paragraph"/>
    <w:basedOn w:val="Normal"/>
    <w:rsid w:val="004421F8"/>
    <w:pPr>
      <w:ind w:left="720"/>
      <w:contextualSpacing/>
    </w:pPr>
  </w:style>
  <w:style w:type="paragraph" w:styleId="NormalWeb">
    <w:name w:val="Normal (Web)"/>
    <w:basedOn w:val="Normal"/>
    <w:uiPriority w:val="99"/>
    <w:rsid w:val="0083395A"/>
    <w:pPr>
      <w:spacing w:beforeLines="1" w:afterLines="1"/>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divs>
    <w:div w:id="228420591">
      <w:bodyDiv w:val="1"/>
      <w:marLeft w:val="0"/>
      <w:marRight w:val="0"/>
      <w:marTop w:val="0"/>
      <w:marBottom w:val="0"/>
      <w:divBdr>
        <w:top w:val="none" w:sz="0" w:space="0" w:color="auto"/>
        <w:left w:val="none" w:sz="0" w:space="0" w:color="auto"/>
        <w:bottom w:val="none" w:sz="0" w:space="0" w:color="auto"/>
        <w:right w:val="none" w:sz="0" w:space="0" w:color="auto"/>
      </w:divBdr>
    </w:div>
    <w:div w:id="1667316868">
      <w:bodyDiv w:val="1"/>
      <w:marLeft w:val="0"/>
      <w:marRight w:val="0"/>
      <w:marTop w:val="0"/>
      <w:marBottom w:val="0"/>
      <w:divBdr>
        <w:top w:val="none" w:sz="0" w:space="0" w:color="auto"/>
        <w:left w:val="none" w:sz="0" w:space="0" w:color="auto"/>
        <w:bottom w:val="none" w:sz="0" w:space="0" w:color="auto"/>
        <w:right w:val="none" w:sz="0" w:space="0" w:color="auto"/>
      </w:divBdr>
    </w:div>
    <w:div w:id="209277128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www.drinksint.com/news/fullstory.php/aid/5809/World_s_50_Best_Bars_Annual_Report:_How_we_did_it.html" TargetMode="External"/><Relationship Id="rId7" Type="http://schemas.openxmlformats.org/officeDocument/2006/relationships/hyperlink" Target="mailto:Hamish.Smith@Drinksint.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583</Words>
  <Characters>3328</Characters>
  <Application>Microsoft Macintosh Word</Application>
  <DocSecurity>0</DocSecurity>
  <Lines>27</Lines>
  <Paragraphs>6</Paragraphs>
  <ScaleCrop>false</ScaleCrop>
  <Company>Agile Media</Company>
  <LinksUpToDate>false</LinksUpToDate>
  <CharactersWithSpaces>4087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Hamish Smith</dc:creator>
  <cp:keywords/>
  <cp:lastModifiedBy>Hamish Smith</cp:lastModifiedBy>
  <cp:revision>3</cp:revision>
  <dcterms:created xsi:type="dcterms:W3CDTF">2016-01-06T12:27:00Z</dcterms:created>
  <dcterms:modified xsi:type="dcterms:W3CDTF">2016-01-06T14:01:00Z</dcterms:modified>
</cp:coreProperties>
</file>